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rPr>
          <w:rFonts w:hint="default" w:ascii="Calibri" w:hAnsi="Calibri" w:cs="Calibri"/>
          <w:sz w:val="20"/>
          <w:szCs w:val="20"/>
        </w:rPr>
      </w:pPr>
      <w:r>
        <w:rPr>
          <w:rFonts w:hint="default" w:ascii="Calibri" w:hAnsi="Calibri" w:cs="Calibri"/>
          <w:sz w:val="20"/>
          <w:szCs w:val="20"/>
        </w:rPr>
        <w:t> </w:t>
      </w:r>
      <w:r>
        <w:rPr>
          <w:rFonts w:hint="default" w:ascii="Calibri" w:hAnsi="Calibri" w:cs="Calibri"/>
          <w:sz w:val="20"/>
          <w:szCs w:val="20"/>
        </w:rPr>
        <w:t>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1951"/>
        <w:gridCol w:w="4164"/>
        <w:gridCol w:w="2281"/>
        <w:gridCol w:w="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Style w:val="5"/>
                <w:rFonts w:hint="default" w:ascii="Calibri" w:hAnsi="Calibri" w:cs="Calibri"/>
                <w:sz w:val="15"/>
                <w:szCs w:val="15"/>
              </w:rPr>
              <w:t>Programme Name</w:t>
            </w:r>
          </w:p>
        </w:tc>
        <w:tc>
          <w:tcPr>
            <w:tcW w:w="4164"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Style w:val="5"/>
                <w:rFonts w:hint="default" w:ascii="Calibri" w:hAnsi="Calibri" w:cs="Calibri"/>
                <w:sz w:val="15"/>
                <w:szCs w:val="15"/>
              </w:rPr>
              <w:t>Campus</w:t>
            </w:r>
          </w:p>
        </w:tc>
        <w:tc>
          <w:tcPr>
            <w:tcW w:w="228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Style w:val="5"/>
                <w:rFonts w:hint="default" w:ascii="Calibri" w:hAnsi="Calibri" w:cs="Calibri"/>
                <w:sz w:val="15"/>
                <w:szCs w:val="15"/>
              </w:rPr>
              <w:t>Minimum Requirements</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Certificate In Community Health Assistant</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Bomet, Chemolingot, Chwele, Embu, Garissa, Imenti, Isiolo , Iten, Kabarnet, Kakamega, Kakamega–Navakholo, Kangundo, Kapenguria , Kitui – Mutomo, Kuria, Kwale, Lodwar, Lugari, Makindu, Makueni - Mbuvo Satellite, Mandera, Manza, Mbooni, Meru - Maua Satellite, Migori-Awendo Satellite, Mosoriot, Muranga-Kangema Satellite, Nairobi, Ndhiwa, Nyahururu, Nyamache, Nyandarua - Kinangop Satellite, Othaya, Rachuonyo, Rera, Shianda – Mumias, Siaya-Ugunja Satellite, Sigowet, Tana River,Taveta, Teso, Trans Mara, Ugenya, Vihiga, Voi, Webuye</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Mat A/Che/Phy/Psc/Agr/Hsc:D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0"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Certificate In Health Records and Information Technology</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Bondo, Chwele, Imenti, Isiolo, Kapenguria, Kapkatet, Kaptumo, Kitui, Kuria, Lamu, Lugari, Makueni-Mbuvo Satellite, Manza, Meru-Maua Satellite, Molo, Mombasa, Msambweni, Muranga, Muranga-Kangema Satellite, Nairobi, Narok, Ndhiwa, Nyamache, Othaya, Rachuonyo, Rera, Siaya, Tana, River, Teso, Ugenya, Voi, Webuye</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Mat A:D-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4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Phy/Psc/Che/Gsc/Cmp/Com/Agr/Hsc/Econ/Geo/Bst:D+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0"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Certificate In Kenya Enrolled Community Health Nursing</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Bomet, Garissa, Isiolo, Kabarnet, Kapenguria, Kilifi, Kitui, Lodwar, Loitokitok, Msambweni, Wajir</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Che/Phy/Psc/Mat A:D+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Certificate In Medical Emergency Technician</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Eldoret, Embu, Garissa, Gatundu, Kakamega, Kisumu, Makindu, Mathare, Mombasa, Nairobi, Nyeri, Port Reitz, Taveta, Thika, Voi</w:t>
            </w:r>
          </w:p>
        </w:tc>
        <w:tc>
          <w:tcPr>
            <w:tcW w:w="2281"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Certificate In Medical Engineering</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Bomet, Eldoret, Embu, Kilifi, Kisii, Kisumu, Lake Victoria, Loitokitok, Makindu, Meru, Nairobi</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Mat A:D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Phy/Psc:D-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Che/Bio/Bsc/Ect/Mw/Drd:D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Certificate In Nutrition &amp; Dietetics</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Chwele, Homa Bay, Kabarnet, Kapenguria, Karen-Nairobi, Kwale, Lodwar, Makueni - Mbuvo Satellite, Molo, Nyandarua, Rera, Thika</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Che/Psc:D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Mat A/Hsc/Agr/Phy/Gsc:D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Certificate In Orthopedic Trauma Medicine</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Bungoma, Busia, Chuka, Garissa, Kakamega, Kangundo, Kaptumo, Kisii, Machakos, Makindu, Makueni, Makueni - Mbuvo Satellite, Mbooni, Meru - Miathene Satellite, Nakuru, Port Reitz, Shianda – Mumias, Siaya, Sigowet, Thika, Vihiga, Voi</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Phy/Psc/Mat A/Che/Mw/Drd/Hsc/Agr/Ww(444)/Cmp:D+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Certificate In Public Health</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Embu, Kabarnet, Kakamega, Karuri, Kitui, Kuria, Kwale, Lake Victoria, Lugari, Manza, Nakuru, Nyeri, Othaya, Taveta, Trans Mara</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Mat A:D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Clinical Medicine and Surgery</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Bomet, Bondo, Bungoma, Busia, Chuka, Eldoret, Embu, Garissa, Gatundu, Homa Bay,Isiolo,Iten,Kabarnet,Kakamega,Kapenguria,Kapkatet,Kilifi,Kisii,Kisumu,Kitale,Kitui,Loitokitok,Machakos,Makindu,Makueni,Meru,Meru-Miathene Satellite,Mombasa,Mosoriot,Msambweni,Muranga,Mwingi,Nairobi,Nakuru,Nyahururu,Nyamira,Nyandarua,Nyeri,Port Reitz,  Siaya, Thika,  Voi, Webuye</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Che/Psc:C-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Phy/Psc/Mat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Community Health</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Gatundu – Mutunguru Satellite, Imenti, Isiolo, Iten, Kakamega – Navakholo, Kitui, Kitui – Mutomo, Makindu, Mosoriot, Nairobi, Nakuru, Nyahururu, Nyamache, Rachuonyo, Sigowet, Taveta, Webuye</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Mat A/Che/Hsc/Agr/Phy/Psc:D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Community Oral Health</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Nairobi</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Phy/Psc/Che/Mat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Phy/Psc/Che/Mat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Dental Technology</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Nairobi, Nakuru</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Phy/Psc/Che:C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Mw/Phy/Psc/Che/Mat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Emergency Medical Technology</w:t>
            </w:r>
          </w:p>
        </w:tc>
        <w:tc>
          <w:tcPr>
            <w:tcW w:w="4164"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Nairobi</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Health Counselling</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Embu, Makueni, Mathare</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Hag(311)/Cre(313)/Ire(314)/Hre(315):C-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Health Promotion</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Nairobi</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Phy/Psc/Che/Mat A:D+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Health Records and Information Technology</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Bondo, Isiolo, Nairobi, Nakuru, Siaya</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Bio/Bsc:D+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4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Phy/Psc/Che/Cmp/Agr/Hsc/Econ/Geo/Com/Bst:C-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0"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Kenya Registered Community Health Nursing</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Bondo, Busia, Eldoret, Garissa, Homa Bay,  Iten, Kabarnet, Kapkatet, Kaptumo, Kitale, Kitui, Lodwar, Machakos, Meru - Miathene Satellite, Migori, Mosoriot, Msambweni, Mwingi, Nairobi, Nakuru, Nyahururu, Nyamira, Nyandarua, Nyeri, Port Reitz, Siaya, Sigowet, Thika, Voi, Webuye</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Phy/Psc/Che/Mat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Kenya Registered Nursing</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Gatundu</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Phy/Psc/Che/Mat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Kenya Registered Nursing &amp; Midwifery</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Homa Bay, Kakamega, Kombewa, Mosoriot</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Phy/Psc/Che/Mat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Medical Engineering</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Eldoret, Meru, Nairobi</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Phy/Psc:C-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Bio/Bsc/Che/Ect/Mw/Drd:D+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Medical Laboratory Sciences</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Embu, Kakamega, Kisii, Kitui, Kombewa, Lake Victoria, Machakos, Meru, Nairobi, Nakuru, Nyeri, Port Reitz</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Che/Psc:C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Phy/Psc/Mat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Medical Social Work</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Imenti, Kapkatet, Karuri</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4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Che/Phy/Psc/Mat A/Hsc/Agr/Bst/Geo/Hag(311)/Cre(313)/Ire(314):C-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Mortuary Science</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Kisumu, Mombasa, Nairobi</w:t>
            </w:r>
          </w:p>
        </w:tc>
        <w:tc>
          <w:tcPr>
            <w:tcW w:w="2281"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Nutrition &amp; Dietetics</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Homa Bay, Karen -Nairobi, Lodwar, Makueni, Molo, Nyandarua, Thika</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Che/Psc:D+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Mat A/Hsc/Agr/Phy/Psc/Gsc:D</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Occupational Therapy</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Machakos, Makindu, Mombasa, Nairobi, Siaya - Ugunja Satellite</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Phy/Psc/Che/Mat A/Agr/Hsc:C-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Optometry</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Nairobi</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Phy/Psc:C-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Orthopaedic Technology</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Nairobi, Port Reitz</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Mat A/Phy/Che/Psc/Ww(444)/Mw/Drd:C-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Mat A/Phy/Che/Psc/Ww(444)/Mw/Drd:C-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Orthopedic &amp; Trauma Medicine</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Kisii, Machakos, Nairobi, Nyeri</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Phy/Psc/Che/Mat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Pharmacy</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Kisumu, Manza, Mombasa, Nairobi, Nakuru, Nyeri</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Che/Psc:C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Phy/Psc/Mat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Physiotherapy</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Gatundu, Homa Bay, Nairobi, Nakuru, Port Reitz</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Che/Mat A/Phy/Psc:C-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Che/Mat A/Phy/Psc:C-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Public Health</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Embu, Kakamega, Karuri, Kisumu, Kitui, Kwale, Lake Victoria, Nairobi, Nyeri</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Phy/Psc/Che:C-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Radiography &amp; Imaging</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Eldoret, Kapkatet, Kisumu, Manza, Mombasa, Nairobi, Nakuru, Nyeri, Siaya</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Phy/Psc:C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4: Che/Mat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Diploma In Speech and Language Therapy</w:t>
            </w:r>
          </w:p>
        </w:tc>
        <w:tc>
          <w:tcPr>
            <w:tcW w:w="416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 Nairobi</w:t>
            </w: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Mean Grade 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1: Eng/Kis:C-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2: Bio/Bsc:C-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951"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416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top"/>
          </w:tcPr>
          <w:p>
            <w:pPr>
              <w:rPr>
                <w:rFonts w:hint="default" w:ascii="Calibri" w:hAnsi="Calibri" w:cs="Calibri"/>
                <w:sz w:val="15"/>
                <w:szCs w:val="15"/>
              </w:rPr>
            </w:pPr>
          </w:p>
        </w:tc>
        <w:tc>
          <w:tcPr>
            <w:tcW w:w="2281"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pStyle w:val="4"/>
              <w:keepNext w:val="0"/>
              <w:keepLines w:val="0"/>
              <w:widowControl/>
              <w:suppressLineNumbers w:val="0"/>
              <w:spacing w:before="0" w:beforeAutospacing="0" w:after="0" w:afterAutospacing="0" w:line="240" w:lineRule="auto"/>
              <w:ind w:left="0" w:right="0"/>
              <w:rPr>
                <w:rFonts w:hint="default" w:ascii="Calibri" w:hAnsi="Calibri" w:cs="Calibri"/>
                <w:sz w:val="15"/>
                <w:szCs w:val="15"/>
              </w:rPr>
            </w:pPr>
            <w:r>
              <w:rPr>
                <w:rFonts w:hint="default" w:ascii="Calibri" w:hAnsi="Calibri" w:cs="Calibri"/>
                <w:sz w:val="15"/>
                <w:szCs w:val="15"/>
              </w:rPr>
              <w:t>Subj 3: Phy/Che/Mat A:C-</w:t>
            </w:r>
          </w:p>
        </w:tc>
        <w:tc>
          <w:tcPr>
            <w:tcW w:w="36" w:type="dxa"/>
            <w:tcBorders>
              <w:top w:val="nil"/>
              <w:left w:val="nil"/>
              <w:bottom w:val="nil"/>
              <w:right w:val="nil"/>
            </w:tcBorders>
            <w:shd w:val="clear"/>
            <w:vAlign w:val="center"/>
          </w:tcPr>
          <w:p>
            <w:pPr>
              <w:keepNext w:val="0"/>
              <w:keepLines w:val="0"/>
              <w:widowControl/>
              <w:suppressLineNumbers w:val="0"/>
              <w:jc w:val="left"/>
              <w:rPr>
                <w:rFonts w:hint="default" w:ascii="Calibri" w:hAnsi="Calibri" w:cs="Calibri"/>
                <w:sz w:val="15"/>
                <w:szCs w:val="15"/>
              </w:rPr>
            </w:pPr>
          </w:p>
        </w:tc>
      </w:tr>
    </w:tbl>
    <w:p>
      <w:pPr>
        <w:pStyle w:val="4"/>
        <w:keepNext w:val="0"/>
        <w:keepLines w:val="0"/>
        <w:widowControl/>
        <w:suppressLineNumbers w:val="0"/>
        <w:spacing w:before="0" w:beforeAutospacing="0" w:after="160" w:afterAutospacing="0"/>
        <w:ind w:left="0" w:right="0"/>
        <w:rPr>
          <w:rFonts w:hint="default" w:ascii="Calibri" w:hAnsi="Calibri" w:cs="Calibri"/>
          <w:sz w:val="20"/>
          <w:szCs w:val="20"/>
        </w:rPr>
      </w:pPr>
      <w:r>
        <w:rPr>
          <w:rFonts w:hint="default" w:ascii="Calibri" w:hAnsi="Calibri" w:cs="Calibri"/>
          <w:sz w:val="20"/>
          <w:szCs w:val="20"/>
        </w:rPr>
        <w:t> </w:t>
      </w:r>
    </w:p>
    <w:p>
      <w:pPr>
        <w:pStyle w:val="4"/>
        <w:keepNext w:val="0"/>
        <w:keepLines w:val="0"/>
        <w:widowControl/>
        <w:suppressLineNumbers w:val="0"/>
        <w:spacing w:before="0" w:beforeAutospacing="0" w:after="240" w:afterAutospacing="0" w:line="360" w:lineRule="auto"/>
        <w:ind w:left="0" w:right="0"/>
        <w:rPr>
          <w:rFonts w:hint="default" w:ascii="Calibri" w:hAnsi="Calibri" w:cs="Calibri"/>
          <w:sz w:val="15"/>
          <w:szCs w:val="15"/>
        </w:rPr>
      </w:pPr>
      <w:r>
        <w:rPr>
          <w:rStyle w:val="5"/>
          <w:rFonts w:hint="default" w:ascii="Calibri" w:hAnsi="Calibri" w:cs="Calibri"/>
          <w:color w:val="000000"/>
          <w:sz w:val="15"/>
          <w:szCs w:val="15"/>
        </w:rPr>
        <w:t>APPLICATION INSTRUCTIONS</w:t>
      </w:r>
    </w:p>
    <w:p>
      <w:pPr>
        <w:pStyle w:val="4"/>
        <w:keepNext w:val="0"/>
        <w:keepLines w:val="0"/>
        <w:widowControl/>
        <w:suppressLineNumbers w:val="0"/>
        <w:spacing w:before="0" w:beforeAutospacing="0" w:after="180" w:afterAutospacing="0" w:line="360" w:lineRule="auto"/>
        <w:ind w:left="0" w:right="0"/>
        <w:rPr>
          <w:rFonts w:hint="default" w:ascii="Calibri" w:hAnsi="Calibri" w:cs="Calibri"/>
          <w:sz w:val="15"/>
          <w:szCs w:val="15"/>
        </w:rPr>
      </w:pPr>
      <w:r>
        <w:rPr>
          <w:rStyle w:val="5"/>
          <w:rFonts w:hint="default" w:ascii="Calibri" w:hAnsi="Calibri" w:cs="Calibri"/>
          <w:color w:val="000000"/>
          <w:sz w:val="15"/>
          <w:szCs w:val="15"/>
        </w:rPr>
        <w:t>Welcome to the KUCCPS Student’s Portal! </w:t>
      </w:r>
    </w:p>
    <w:p>
      <w:pPr>
        <w:pStyle w:val="4"/>
        <w:keepNext w:val="0"/>
        <w:keepLines w:val="0"/>
        <w:widowControl/>
        <w:suppressLineNumbers w:val="0"/>
        <w:spacing w:before="0" w:beforeAutospacing="0" w:after="180" w:afterAutospacing="0" w:line="360" w:lineRule="auto"/>
        <w:ind w:left="0" w:right="0"/>
        <w:rPr>
          <w:rFonts w:hint="default" w:ascii="Calibri" w:hAnsi="Calibri" w:cs="Calibri"/>
          <w:sz w:val="15"/>
          <w:szCs w:val="15"/>
        </w:rPr>
      </w:pPr>
      <w:r>
        <w:rPr>
          <w:rFonts w:hint="default" w:ascii="Calibri" w:hAnsi="Calibri" w:cs="Calibri"/>
          <w:color w:val="000000"/>
          <w:sz w:val="15"/>
          <w:szCs w:val="15"/>
        </w:rPr>
        <w:t>Please read the following instructions carefully before applying for placement.</w:t>
      </w:r>
      <w:r>
        <w:rPr>
          <w:rFonts w:hint="default" w:ascii="Calibri" w:hAnsi="Calibri" w:cs="Calibri"/>
          <w:color w:val="000000"/>
          <w:sz w:val="15"/>
          <w:szCs w:val="15"/>
        </w:rPr>
        <w:t> </w:t>
      </w:r>
    </w:p>
    <w:p>
      <w:pPr>
        <w:pStyle w:val="4"/>
        <w:keepNext w:val="0"/>
        <w:keepLines w:val="0"/>
        <w:widowControl/>
        <w:suppressLineNumbers w:val="0"/>
        <w:spacing w:before="0" w:beforeAutospacing="0" w:after="0" w:afterAutospacing="0" w:line="360" w:lineRule="auto"/>
        <w:ind w:left="0" w:right="0"/>
        <w:rPr>
          <w:rFonts w:hint="default" w:ascii="Calibri" w:hAnsi="Calibri" w:cs="Calibri"/>
          <w:sz w:val="15"/>
          <w:szCs w:val="15"/>
        </w:rPr>
      </w:pPr>
      <w:r>
        <w:rPr>
          <w:rStyle w:val="5"/>
          <w:rFonts w:hint="default" w:ascii="Calibri" w:hAnsi="Calibri" w:cs="Calibri"/>
          <w:color w:val="000000"/>
          <w:sz w:val="15"/>
          <w:szCs w:val="15"/>
        </w:rPr>
        <w:t>Eligibility</w:t>
      </w:r>
      <w:bookmarkStart w:id="0" w:name="_GoBack"/>
      <w:bookmarkEnd w:id="0"/>
    </w:p>
    <w:p>
      <w:pPr>
        <w:keepNext w:val="0"/>
        <w:keepLines w:val="0"/>
        <w:widowControl/>
        <w:numPr>
          <w:ilvl w:val="0"/>
          <w:numId w:val="1"/>
        </w:numPr>
        <w:suppressLineNumbers w:val="0"/>
        <w:spacing w:before="0" w:beforeAutospacing="0" w:after="160" w:afterAutospacing="0" w:line="360" w:lineRule="auto"/>
        <w:ind w:left="720" w:right="0" w:hanging="360"/>
        <w:rPr>
          <w:rFonts w:hint="default" w:ascii="Calibri" w:hAnsi="Calibri" w:cs="Calibri"/>
          <w:color w:val="000000"/>
          <w:sz w:val="15"/>
          <w:szCs w:val="15"/>
        </w:rPr>
      </w:pPr>
      <w:r>
        <w:rPr>
          <w:rFonts w:hint="default" w:ascii="Calibri" w:hAnsi="Calibri" w:cs="Calibri"/>
          <w:color w:val="000000"/>
          <w:sz w:val="15"/>
          <w:szCs w:val="15"/>
        </w:rPr>
        <w:t>Kenyan Citizens are eligible. </w:t>
      </w:r>
    </w:p>
    <w:p>
      <w:pPr>
        <w:keepNext w:val="0"/>
        <w:keepLines w:val="0"/>
        <w:widowControl/>
        <w:numPr>
          <w:ilvl w:val="0"/>
          <w:numId w:val="1"/>
        </w:numPr>
        <w:suppressLineNumbers w:val="0"/>
        <w:spacing w:before="0" w:beforeAutospacing="0" w:after="160" w:afterAutospacing="0" w:line="360" w:lineRule="auto"/>
        <w:ind w:left="720" w:right="0" w:hanging="360"/>
        <w:rPr>
          <w:rFonts w:hint="default" w:ascii="Calibri" w:hAnsi="Calibri" w:cs="Calibri"/>
          <w:color w:val="000000"/>
          <w:sz w:val="15"/>
          <w:szCs w:val="15"/>
        </w:rPr>
      </w:pPr>
      <w:r>
        <w:rPr>
          <w:rFonts w:hint="default" w:ascii="Calibri" w:hAnsi="Calibri" w:cs="Calibri"/>
          <w:color w:val="000000"/>
          <w:sz w:val="15"/>
          <w:szCs w:val="15"/>
        </w:rPr>
        <w:t>Applicants must possess Kenya Certificate of Secondary Education (KCSE) examination results.</w:t>
      </w:r>
    </w:p>
    <w:p>
      <w:pPr>
        <w:pStyle w:val="4"/>
        <w:keepNext w:val="0"/>
        <w:keepLines w:val="0"/>
        <w:widowControl/>
        <w:suppressLineNumbers w:val="0"/>
        <w:spacing w:before="0" w:beforeAutospacing="0" w:after="0" w:afterAutospacing="0" w:line="360" w:lineRule="auto"/>
        <w:ind w:left="0" w:right="0"/>
        <w:rPr>
          <w:rFonts w:hint="default" w:ascii="Calibri" w:hAnsi="Calibri" w:cs="Calibri"/>
          <w:sz w:val="15"/>
          <w:szCs w:val="15"/>
        </w:rPr>
      </w:pPr>
      <w:r>
        <w:rPr>
          <w:rStyle w:val="5"/>
          <w:rFonts w:hint="default" w:ascii="Calibri" w:hAnsi="Calibri" w:cs="Calibri"/>
          <w:color w:val="000000"/>
          <w:sz w:val="15"/>
          <w:szCs w:val="15"/>
        </w:rPr>
        <w:t>Application Process</w:t>
      </w:r>
    </w:p>
    <w:p>
      <w:pPr>
        <w:keepNext w:val="0"/>
        <w:keepLines w:val="0"/>
        <w:widowControl/>
        <w:numPr>
          <w:ilvl w:val="0"/>
          <w:numId w:val="2"/>
        </w:numPr>
        <w:suppressLineNumbers w:val="0"/>
        <w:spacing w:before="0" w:beforeAutospacing="1" w:after="0" w:afterAutospacing="1"/>
        <w:ind w:left="110" w:hanging="360"/>
        <w:rPr>
          <w:rFonts w:hint="default" w:ascii="Calibri" w:hAnsi="Calibri" w:cs="Calibri"/>
          <w:sz w:val="15"/>
          <w:szCs w:val="15"/>
        </w:rPr>
      </w:pPr>
      <w:r>
        <w:rPr>
          <w:rFonts w:hint="default" w:ascii="Calibri" w:hAnsi="Calibri" w:cs="Calibri"/>
          <w:color w:val="000000"/>
          <w:sz w:val="15"/>
          <w:szCs w:val="15"/>
        </w:rPr>
        <w:t>All programmes have minimum requirements. You will only be able to apply for a course whose minimum requirements you satisfy. Placement will consider merit and your choices. Your likelihood of getting a course that you apply for will depend on your performance, the number of applicants for the same course and the available capacity/vacancies in the course.</w:t>
      </w:r>
    </w:p>
    <w:p>
      <w:pPr>
        <w:keepNext w:val="0"/>
        <w:keepLines w:val="0"/>
        <w:widowControl/>
        <w:numPr>
          <w:ilvl w:val="0"/>
          <w:numId w:val="2"/>
        </w:numPr>
        <w:suppressLineNumbers w:val="0"/>
        <w:spacing w:before="0" w:beforeAutospacing="1" w:after="0" w:afterAutospacing="1"/>
        <w:ind w:left="110" w:hanging="360"/>
        <w:rPr>
          <w:rFonts w:hint="default" w:ascii="Calibri" w:hAnsi="Calibri" w:cs="Calibri"/>
          <w:sz w:val="15"/>
          <w:szCs w:val="15"/>
        </w:rPr>
      </w:pPr>
      <w:r>
        <w:rPr>
          <w:rFonts w:hint="default" w:ascii="Calibri" w:hAnsi="Calibri" w:cs="Calibri"/>
          <w:color w:val="000000"/>
          <w:sz w:val="15"/>
          <w:szCs w:val="15"/>
        </w:rPr>
        <w:t xml:space="preserve">You may view the available programmes and their requirements by clicking the </w:t>
      </w:r>
      <w:r>
        <w:rPr>
          <w:rStyle w:val="5"/>
          <w:rFonts w:hint="default" w:ascii="Calibri" w:hAnsi="Calibri" w:cs="Calibri"/>
          <w:color w:val="000000"/>
          <w:sz w:val="15"/>
          <w:szCs w:val="15"/>
        </w:rPr>
        <w:t> Programmes </w:t>
      </w:r>
      <w:r>
        <w:rPr>
          <w:rFonts w:hint="default" w:ascii="Calibri" w:hAnsi="Calibri" w:cs="Calibri"/>
          <w:color w:val="000000"/>
          <w:sz w:val="15"/>
          <w:szCs w:val="15"/>
        </w:rPr>
        <w:t xml:space="preserve">tab. You can also search for courses by clicking the </w:t>
      </w:r>
      <w:r>
        <w:rPr>
          <w:rStyle w:val="5"/>
          <w:rFonts w:hint="default" w:ascii="Calibri" w:hAnsi="Calibri" w:cs="Calibri"/>
          <w:color w:val="000000"/>
          <w:sz w:val="15"/>
          <w:szCs w:val="15"/>
        </w:rPr>
        <w:t>Institutions</w:t>
      </w:r>
      <w:r>
        <w:rPr>
          <w:rFonts w:hint="default" w:ascii="Calibri" w:hAnsi="Calibri" w:cs="Calibri"/>
          <w:color w:val="000000"/>
          <w:sz w:val="15"/>
          <w:szCs w:val="15"/>
        </w:rPr>
        <w:t>; then checking the courses under the institution of your choice. </w:t>
      </w:r>
    </w:p>
    <w:p>
      <w:pPr>
        <w:keepNext w:val="0"/>
        <w:keepLines w:val="0"/>
        <w:widowControl/>
        <w:numPr>
          <w:ilvl w:val="0"/>
          <w:numId w:val="2"/>
        </w:numPr>
        <w:suppressLineNumbers w:val="0"/>
        <w:spacing w:before="0" w:beforeAutospacing="1" w:after="0" w:afterAutospacing="1"/>
        <w:ind w:left="110" w:hanging="360"/>
        <w:rPr>
          <w:rFonts w:hint="default" w:ascii="Calibri" w:hAnsi="Calibri" w:cs="Calibri"/>
          <w:sz w:val="15"/>
          <w:szCs w:val="15"/>
        </w:rPr>
      </w:pPr>
      <w:r>
        <w:rPr>
          <w:rFonts w:hint="default" w:ascii="Calibri" w:hAnsi="Calibri" w:cs="Calibri"/>
          <w:color w:val="000000"/>
          <w:sz w:val="15"/>
          <w:szCs w:val="15"/>
        </w:rPr>
        <w:t>Once you have decided on your preferred courses, you will be required to enter the Programme Codes only.</w:t>
      </w:r>
    </w:p>
    <w:p>
      <w:pPr>
        <w:keepNext w:val="0"/>
        <w:keepLines w:val="0"/>
        <w:widowControl/>
        <w:numPr>
          <w:ilvl w:val="0"/>
          <w:numId w:val="2"/>
        </w:numPr>
        <w:suppressLineNumbers w:val="0"/>
        <w:spacing w:before="0" w:beforeAutospacing="1" w:after="0" w:afterAutospacing="1"/>
        <w:ind w:left="110" w:hanging="360"/>
        <w:rPr>
          <w:rFonts w:hint="default" w:ascii="Calibri" w:hAnsi="Calibri" w:cs="Calibri"/>
          <w:sz w:val="15"/>
          <w:szCs w:val="15"/>
        </w:rPr>
      </w:pPr>
      <w:r>
        <w:rPr>
          <w:rFonts w:hint="default" w:ascii="Calibri" w:hAnsi="Calibri" w:cs="Calibri"/>
          <w:color w:val="000000"/>
          <w:sz w:val="15"/>
          <w:szCs w:val="15"/>
        </w:rPr>
        <w:t xml:space="preserve">To apply, use the </w:t>
      </w:r>
      <w:r>
        <w:rPr>
          <w:rStyle w:val="5"/>
          <w:rFonts w:hint="default" w:ascii="Calibri" w:hAnsi="Calibri" w:cs="Calibri"/>
          <w:color w:val="000000"/>
          <w:sz w:val="15"/>
          <w:szCs w:val="15"/>
        </w:rPr>
        <w:t>Application/Revision</w:t>
      </w:r>
      <w:r>
        <w:rPr>
          <w:rFonts w:hint="default" w:ascii="Calibri" w:hAnsi="Calibri" w:cs="Calibri"/>
          <w:color w:val="000000"/>
          <w:sz w:val="15"/>
          <w:szCs w:val="15"/>
        </w:rPr>
        <w:t xml:space="preserve"> tab. Enter the Programme Codes in the provided form. The form has blank slots for submitting four courses. You are required to type the Programme Codes of your preferred courses into the provided spaces, which are numbered from 1 to 4. Arrange the courses in your order of priority, starting with your most preferred course at number 1.  </w:t>
      </w:r>
    </w:p>
    <w:p>
      <w:pPr>
        <w:keepNext w:val="0"/>
        <w:keepLines w:val="0"/>
        <w:widowControl/>
        <w:numPr>
          <w:ilvl w:val="0"/>
          <w:numId w:val="2"/>
        </w:numPr>
        <w:suppressLineNumbers w:val="0"/>
        <w:spacing w:before="0" w:beforeAutospacing="1" w:after="0" w:afterAutospacing="1"/>
        <w:ind w:left="110" w:hanging="360"/>
        <w:rPr>
          <w:rFonts w:hint="default" w:ascii="Calibri" w:hAnsi="Calibri" w:cs="Calibri"/>
          <w:sz w:val="15"/>
          <w:szCs w:val="15"/>
        </w:rPr>
      </w:pPr>
      <w:r>
        <w:rPr>
          <w:rFonts w:hint="default" w:ascii="Calibri" w:hAnsi="Calibri" w:cs="Calibri"/>
          <w:color w:val="000000"/>
          <w:sz w:val="15"/>
          <w:szCs w:val="15"/>
        </w:rPr>
        <w:t xml:space="preserve">Once you have entered the programme codes for all the courses that you want, click </w:t>
      </w:r>
      <w:r>
        <w:rPr>
          <w:rStyle w:val="5"/>
          <w:rFonts w:hint="default" w:ascii="Calibri" w:hAnsi="Calibri" w:cs="Calibri"/>
          <w:color w:val="000000"/>
          <w:sz w:val="15"/>
          <w:szCs w:val="15"/>
        </w:rPr>
        <w:t>Submit</w:t>
      </w:r>
      <w:r>
        <w:rPr>
          <w:rFonts w:hint="default" w:ascii="Calibri" w:hAnsi="Calibri" w:cs="Calibri"/>
          <w:color w:val="000000"/>
          <w:sz w:val="15"/>
          <w:szCs w:val="15"/>
        </w:rPr>
        <w:t>.</w:t>
      </w:r>
    </w:p>
    <w:p>
      <w:pPr>
        <w:keepNext w:val="0"/>
        <w:keepLines w:val="0"/>
        <w:widowControl/>
        <w:numPr>
          <w:ilvl w:val="0"/>
          <w:numId w:val="2"/>
        </w:numPr>
        <w:suppressLineNumbers w:val="0"/>
        <w:spacing w:before="0" w:beforeAutospacing="1" w:after="0" w:afterAutospacing="1"/>
        <w:ind w:left="110" w:hanging="360"/>
        <w:rPr>
          <w:rFonts w:hint="default" w:ascii="Calibri" w:hAnsi="Calibri" w:cs="Calibri"/>
          <w:sz w:val="15"/>
          <w:szCs w:val="15"/>
        </w:rPr>
      </w:pPr>
      <w:r>
        <w:rPr>
          <w:rFonts w:hint="default" w:ascii="Calibri" w:hAnsi="Calibri" w:cs="Calibri"/>
          <w:color w:val="000000"/>
          <w:sz w:val="15"/>
          <w:szCs w:val="15"/>
        </w:rPr>
        <w:t>You will be required to pay Ksh1,500 and the portal will display the payment instructions. </w:t>
      </w:r>
    </w:p>
    <w:p>
      <w:pPr>
        <w:pStyle w:val="4"/>
        <w:keepNext w:val="0"/>
        <w:keepLines w:val="0"/>
        <w:widowControl/>
        <w:suppressLineNumbers w:val="0"/>
        <w:spacing w:before="0" w:beforeAutospacing="0" w:after="160" w:afterAutospacing="0" w:line="360" w:lineRule="auto"/>
        <w:ind w:left="22" w:right="0"/>
        <w:rPr>
          <w:rFonts w:hint="default" w:ascii="Calibri" w:hAnsi="Calibri" w:cs="Calibri"/>
          <w:sz w:val="15"/>
          <w:szCs w:val="15"/>
        </w:rPr>
      </w:pPr>
      <w:r>
        <w:rPr>
          <w:rStyle w:val="5"/>
          <w:rFonts w:hint="default" w:ascii="Calibri" w:hAnsi="Calibri" w:cs="Calibri"/>
          <w:color w:val="000000"/>
          <w:sz w:val="15"/>
          <w:szCs w:val="15"/>
        </w:rPr>
        <w:t>Payment Procedure</w:t>
      </w:r>
    </w:p>
    <w:p>
      <w:pPr>
        <w:keepNext w:val="0"/>
        <w:keepLines w:val="0"/>
        <w:widowControl/>
        <w:numPr>
          <w:ilvl w:val="0"/>
          <w:numId w:val="3"/>
        </w:numPr>
        <w:suppressLineNumbers w:val="0"/>
        <w:spacing w:before="0" w:beforeAutospacing="1" w:after="0" w:afterAutospacing="1"/>
        <w:ind w:left="366" w:hanging="360"/>
        <w:rPr>
          <w:rFonts w:hint="default" w:ascii="Calibri" w:hAnsi="Calibri" w:cs="Calibri"/>
          <w:sz w:val="15"/>
          <w:szCs w:val="15"/>
        </w:rPr>
      </w:pPr>
      <w:r>
        <w:rPr>
          <w:rFonts w:hint="default" w:ascii="Calibri" w:hAnsi="Calibri" w:cs="Calibri"/>
          <w:color w:val="000000"/>
          <w:sz w:val="15"/>
          <w:szCs w:val="15"/>
        </w:rPr>
        <w:t xml:space="preserve">On clicking the </w:t>
      </w:r>
      <w:r>
        <w:rPr>
          <w:rStyle w:val="5"/>
          <w:rFonts w:hint="default" w:ascii="Calibri" w:hAnsi="Calibri" w:cs="Calibri"/>
          <w:color w:val="000000"/>
          <w:sz w:val="15"/>
          <w:szCs w:val="15"/>
        </w:rPr>
        <w:t>Submit</w:t>
      </w:r>
      <w:r>
        <w:rPr>
          <w:rFonts w:hint="default" w:ascii="Calibri" w:hAnsi="Calibri" w:cs="Calibri"/>
          <w:color w:val="000000"/>
          <w:sz w:val="15"/>
          <w:szCs w:val="15"/>
        </w:rPr>
        <w:t xml:space="preserve"> button in the online application form, a pop-up will be displayed with a “</w:t>
      </w:r>
      <w:r>
        <w:rPr>
          <w:rStyle w:val="5"/>
          <w:rFonts w:hint="default" w:ascii="Calibri" w:hAnsi="Calibri" w:cs="Calibri"/>
          <w:color w:val="000000"/>
          <w:sz w:val="15"/>
          <w:szCs w:val="15"/>
        </w:rPr>
        <w:t>Proceed to Pay</w:t>
      </w:r>
      <w:r>
        <w:rPr>
          <w:rFonts w:hint="default" w:ascii="Calibri" w:hAnsi="Calibri" w:cs="Calibri"/>
          <w:color w:val="000000"/>
          <w:sz w:val="15"/>
          <w:szCs w:val="15"/>
        </w:rPr>
        <w:t>” link.</w:t>
      </w:r>
    </w:p>
    <w:p>
      <w:pPr>
        <w:keepNext w:val="0"/>
        <w:keepLines w:val="0"/>
        <w:widowControl/>
        <w:numPr>
          <w:ilvl w:val="0"/>
          <w:numId w:val="3"/>
        </w:numPr>
        <w:suppressLineNumbers w:val="0"/>
        <w:spacing w:before="0" w:beforeAutospacing="1" w:after="0" w:afterAutospacing="1"/>
        <w:ind w:left="366" w:hanging="360"/>
        <w:rPr>
          <w:rFonts w:hint="default" w:ascii="Calibri" w:hAnsi="Calibri" w:cs="Calibri"/>
          <w:sz w:val="15"/>
          <w:szCs w:val="15"/>
        </w:rPr>
      </w:pPr>
      <w:r>
        <w:rPr>
          <w:rFonts w:hint="default" w:ascii="Calibri" w:hAnsi="Calibri" w:cs="Calibri"/>
          <w:color w:val="000000"/>
          <w:sz w:val="15"/>
          <w:szCs w:val="15"/>
        </w:rPr>
        <w:t xml:space="preserve">Click on the </w:t>
      </w:r>
      <w:r>
        <w:rPr>
          <w:rStyle w:val="5"/>
          <w:rFonts w:hint="default" w:ascii="Calibri" w:hAnsi="Calibri" w:cs="Calibri"/>
          <w:color w:val="000000"/>
          <w:sz w:val="15"/>
          <w:szCs w:val="15"/>
        </w:rPr>
        <w:t>Proceed to Pay</w:t>
      </w:r>
      <w:r>
        <w:rPr>
          <w:rFonts w:hint="default" w:ascii="Calibri" w:hAnsi="Calibri" w:cs="Calibri"/>
          <w:color w:val="000000"/>
          <w:sz w:val="15"/>
          <w:szCs w:val="15"/>
        </w:rPr>
        <w:t xml:space="preserve"> link that will take you to the payment platform.</w:t>
      </w:r>
    </w:p>
    <w:p>
      <w:pPr>
        <w:keepNext w:val="0"/>
        <w:keepLines w:val="0"/>
        <w:widowControl/>
        <w:numPr>
          <w:ilvl w:val="0"/>
          <w:numId w:val="3"/>
        </w:numPr>
        <w:suppressLineNumbers w:val="0"/>
        <w:spacing w:before="0" w:beforeAutospacing="1" w:after="0" w:afterAutospacing="1"/>
        <w:ind w:left="366" w:hanging="360"/>
        <w:rPr>
          <w:rFonts w:hint="default" w:ascii="Calibri" w:hAnsi="Calibri" w:cs="Calibri"/>
          <w:sz w:val="15"/>
          <w:szCs w:val="15"/>
        </w:rPr>
      </w:pPr>
      <w:r>
        <w:rPr>
          <w:rFonts w:hint="default" w:ascii="Calibri" w:hAnsi="Calibri" w:cs="Calibri"/>
          <w:color w:val="000000"/>
          <w:sz w:val="15"/>
          <w:szCs w:val="15"/>
        </w:rPr>
        <w:t xml:space="preserve">Choose your </w:t>
      </w:r>
      <w:r>
        <w:rPr>
          <w:rStyle w:val="5"/>
          <w:rFonts w:hint="default" w:ascii="Calibri" w:hAnsi="Calibri" w:cs="Calibri"/>
          <w:color w:val="000000"/>
          <w:sz w:val="15"/>
          <w:szCs w:val="15"/>
        </w:rPr>
        <w:t>preferred</w:t>
      </w:r>
      <w:r>
        <w:rPr>
          <w:rFonts w:hint="default" w:ascii="Calibri" w:hAnsi="Calibri" w:cs="Calibri"/>
          <w:color w:val="000000"/>
          <w:sz w:val="15"/>
          <w:szCs w:val="15"/>
        </w:rPr>
        <w:t xml:space="preserve"> payment method from the provided options (M-PESA, </w:t>
      </w:r>
      <w:r>
        <w:rPr>
          <w:rFonts w:hint="default" w:ascii="Calibri" w:hAnsi="Calibri" w:cs="Calibri"/>
          <w:color w:val="000000"/>
          <w:sz w:val="15"/>
          <w:szCs w:val="15"/>
          <w:shd w:val="clear" w:fill="FFFF00"/>
        </w:rPr>
        <w:t>Kenya Commercial Bank, RTGS, Airtel Money</w:t>
      </w:r>
      <w:r>
        <w:rPr>
          <w:rFonts w:hint="default" w:ascii="Calibri" w:hAnsi="Calibri" w:cs="Calibri"/>
          <w:color w:val="000000"/>
          <w:sz w:val="15"/>
          <w:szCs w:val="15"/>
        </w:rPr>
        <w:t>) and proceed to pay as provided for each method.</w:t>
      </w:r>
    </w:p>
    <w:p>
      <w:pPr>
        <w:keepNext w:val="0"/>
        <w:keepLines w:val="0"/>
        <w:widowControl/>
        <w:numPr>
          <w:ilvl w:val="0"/>
          <w:numId w:val="3"/>
        </w:numPr>
        <w:suppressLineNumbers w:val="0"/>
        <w:spacing w:before="0" w:beforeAutospacing="1" w:after="0" w:afterAutospacing="1"/>
        <w:ind w:left="366" w:hanging="360"/>
        <w:rPr>
          <w:rFonts w:hint="default" w:ascii="Calibri" w:hAnsi="Calibri" w:cs="Calibri"/>
          <w:sz w:val="15"/>
          <w:szCs w:val="15"/>
        </w:rPr>
      </w:pPr>
      <w:r>
        <w:rPr>
          <w:rFonts w:hint="default" w:ascii="Calibri" w:hAnsi="Calibri" w:cs="Calibri"/>
          <w:color w:val="000000"/>
          <w:sz w:val="15"/>
          <w:szCs w:val="15"/>
        </w:rPr>
        <w:t>For M-PESA, click on the respective button and the payment details will be displayed that include Business Number (222222), a random Account Number and the expected amount. Enter your M-PESA PIN and Send. (</w:t>
      </w:r>
      <w:r>
        <w:rPr>
          <w:rFonts w:hint="default" w:ascii="Calibri" w:hAnsi="Calibri" w:cs="Calibri"/>
          <w:color w:val="000000"/>
          <w:sz w:val="15"/>
          <w:szCs w:val="15"/>
          <w:shd w:val="clear" w:fill="FFFF00"/>
        </w:rPr>
        <w:t>The payment platform also provides for STK push.</w:t>
      </w:r>
      <w:r>
        <w:rPr>
          <w:rFonts w:hint="default" w:ascii="Calibri" w:hAnsi="Calibri" w:cs="Calibri"/>
          <w:color w:val="000000"/>
          <w:sz w:val="15"/>
          <w:szCs w:val="15"/>
        </w:rPr>
        <w:t>)</w:t>
      </w:r>
    </w:p>
    <w:p>
      <w:pPr>
        <w:keepNext w:val="0"/>
        <w:keepLines w:val="0"/>
        <w:widowControl/>
        <w:numPr>
          <w:ilvl w:val="0"/>
          <w:numId w:val="3"/>
        </w:numPr>
        <w:suppressLineNumbers w:val="0"/>
        <w:spacing w:before="0" w:beforeAutospacing="1" w:after="0" w:afterAutospacing="1"/>
        <w:ind w:left="366" w:hanging="360"/>
        <w:rPr>
          <w:rFonts w:hint="default" w:ascii="Calibri" w:hAnsi="Calibri" w:cs="Calibri"/>
          <w:sz w:val="15"/>
          <w:szCs w:val="15"/>
        </w:rPr>
      </w:pPr>
      <w:r>
        <w:rPr>
          <w:rFonts w:hint="default" w:ascii="Calibri" w:hAnsi="Calibri" w:cs="Calibri"/>
          <w:color w:val="000000"/>
          <w:sz w:val="15"/>
          <w:szCs w:val="15"/>
        </w:rPr>
        <w:t xml:space="preserve">Use the provided Account Number to submit the application. </w:t>
      </w:r>
      <w:r>
        <w:rPr>
          <w:rStyle w:val="5"/>
          <w:rFonts w:hint="default" w:ascii="Calibri" w:hAnsi="Calibri" w:cs="Calibri"/>
          <w:color w:val="000000"/>
          <w:sz w:val="15"/>
          <w:szCs w:val="15"/>
        </w:rPr>
        <w:t>DO NOT</w:t>
      </w:r>
      <w:r>
        <w:rPr>
          <w:rFonts w:hint="default" w:ascii="Calibri" w:hAnsi="Calibri" w:cs="Calibri"/>
          <w:color w:val="000000"/>
          <w:sz w:val="15"/>
          <w:szCs w:val="15"/>
        </w:rPr>
        <w:t xml:space="preserve"> use the MPESA transaction code. (The same Account Number will be required for any subsequent changes to your application; hence, you are advised to retain it.)</w:t>
      </w:r>
    </w:p>
    <w:p>
      <w:pPr>
        <w:keepNext w:val="0"/>
        <w:keepLines w:val="0"/>
        <w:widowControl/>
        <w:numPr>
          <w:ilvl w:val="0"/>
          <w:numId w:val="3"/>
        </w:numPr>
        <w:suppressLineNumbers w:val="0"/>
        <w:spacing w:before="0" w:beforeAutospacing="1" w:after="0" w:afterAutospacing="1"/>
        <w:ind w:left="366" w:hanging="360"/>
        <w:rPr>
          <w:rFonts w:hint="default" w:ascii="Calibri" w:hAnsi="Calibri" w:cs="Calibri"/>
          <w:sz w:val="15"/>
          <w:szCs w:val="15"/>
        </w:rPr>
      </w:pPr>
      <w:r>
        <w:rPr>
          <w:rFonts w:hint="default" w:ascii="Calibri" w:hAnsi="Calibri" w:cs="Calibri"/>
          <w:color w:val="000000"/>
          <w:sz w:val="15"/>
          <w:szCs w:val="15"/>
        </w:rPr>
        <w:t>After you have successfully paid and submitted, the system will display a message indicating that the application was successful. </w:t>
      </w:r>
    </w:p>
    <w:p>
      <w:pPr>
        <w:keepNext w:val="0"/>
        <w:keepLines w:val="0"/>
        <w:widowControl/>
        <w:numPr>
          <w:ilvl w:val="0"/>
          <w:numId w:val="3"/>
        </w:numPr>
        <w:suppressLineNumbers w:val="0"/>
        <w:spacing w:before="0" w:beforeAutospacing="1" w:after="0" w:afterAutospacing="1"/>
        <w:ind w:left="366" w:hanging="360"/>
        <w:rPr>
          <w:rFonts w:hint="default" w:ascii="Calibri" w:hAnsi="Calibri" w:cs="Calibri"/>
          <w:sz w:val="15"/>
          <w:szCs w:val="15"/>
        </w:rPr>
      </w:pPr>
      <w:r>
        <w:rPr>
          <w:rFonts w:hint="default" w:ascii="Calibri" w:hAnsi="Calibri" w:cs="Calibri"/>
          <w:color w:val="000000"/>
          <w:sz w:val="15"/>
          <w:szCs w:val="15"/>
        </w:rPr>
        <w:t>On the Dashboard, you will see your successful application.</w:t>
      </w:r>
    </w:p>
    <w:p>
      <w:pPr>
        <w:rPr>
          <w:rFonts w:hint="default" w:ascii="Calibri" w:hAnsi="Calibri" w:cs="Calibri"/>
          <w:sz w:val="20"/>
          <w:szCs w:val="20"/>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Arial Black">
    <w:panose1 w:val="020B0A04020102020204"/>
    <w:charset w:val="00"/>
    <w:family w:val="auto"/>
    <w:pitch w:val="default"/>
    <w:sig w:usb0="A00002AF" w:usb1="400078FB" w:usb2="00000000" w:usb3="00000000" w:csb0="6000009F" w:csb1="DFD70000"/>
  </w:font>
  <w:font w:name="Symbol">
    <w:panose1 w:val="05050102010706020507"/>
    <w:charset w:val="00"/>
    <w:family w:val="auto"/>
    <w:pitch w:val="default"/>
    <w:sig w:usb0="00000000" w:usb1="00000000" w:usb2="00000000" w:usb3="00000000" w:csb0="80000000" w:csb1="00000000"/>
  </w:font>
  <w:font w:name="Sitka Display">
    <w:panose1 w:val="00000000000000000000"/>
    <w:charset w:val="00"/>
    <w:family w:val="auto"/>
    <w:pitch w:val="default"/>
    <w:sig w:usb0="A00002EF" w:usb1="4000204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2F4CE0"/>
    <w:multiLevelType w:val="multilevel"/>
    <w:tmpl w:val="A62F4CE0"/>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B87E6ADF"/>
    <w:multiLevelType w:val="multilevel"/>
    <w:tmpl w:val="B87E6ADF"/>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
    <w:nsid w:val="79977AF7"/>
    <w:multiLevelType w:val="multilevel"/>
    <w:tmpl w:val="79977AF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0133C5"/>
    <w:rsid w:val="1A404D20"/>
    <w:rsid w:val="3B0133C5"/>
    <w:rsid w:val="4F914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Strong"/>
    <w:basedOn w:val="2"/>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995</Words>
  <Characters>6355</Characters>
  <Lines>0</Lines>
  <Paragraphs>0</Paragraphs>
  <TotalTime>45</TotalTime>
  <ScaleCrop>false</ScaleCrop>
  <LinksUpToDate>false</LinksUpToDate>
  <CharactersWithSpaces>7176</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2024-02-25T10:07:00Z</dcterms:created>
  <dc:creator>Kevine James</dc:creator>
  <cp:lastModifiedBy>Kevine James</cp:lastModifiedBy>
  <dcterms:modified xsi:type="dcterms:W3CDTF">2024-02-25T10:55:00Z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2057-12.2.0.13431</vt:lpwstr>
  </property>
  <property fmtid="{D5CDD505-2E9C-101B-9397-08002B2CF9AE}" pid="3" name="ICV">
    <vt:lpwstr>A2B8475ABD4E496CB9CA0F0FBB5A47C9_11</vt:lpwstr>
  </property>
</Properties>
</file>